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4A" w:rsidRDefault="00E15D70" w:rsidP="00025F26">
      <w:pPr>
        <w:pStyle w:val="NoSpacing"/>
      </w:pPr>
      <w:r>
        <w:t>Drift #2</w:t>
      </w:r>
    </w:p>
    <w:p w:rsidR="00025F26" w:rsidRDefault="00025F26" w:rsidP="00025F26">
      <w:pPr>
        <w:pStyle w:val="NoSpacing"/>
      </w:pPr>
    </w:p>
    <w:p w:rsidR="00025F26" w:rsidRDefault="00025F26" w:rsidP="00025F26">
      <w:pPr>
        <w:pStyle w:val="NoSpacing"/>
      </w:pPr>
      <w:r>
        <w:t>A Point of Clarification</w:t>
      </w:r>
    </w:p>
    <w:p w:rsidR="00025F26" w:rsidRDefault="00025F26" w:rsidP="00025F26">
      <w:pPr>
        <w:pStyle w:val="NoSpacing"/>
      </w:pPr>
    </w:p>
    <w:p w:rsidR="00065163" w:rsidRDefault="00A70AF6" w:rsidP="00025F26">
      <w:pPr>
        <w:pStyle w:val="NoSpacing"/>
      </w:pPr>
      <w:r>
        <w:t>During the opening ceremony,</w:t>
      </w:r>
      <w:r w:rsidR="0081329D">
        <w:t xml:space="preserve"> we</w:t>
      </w:r>
      <w:r>
        <w:t xml:space="preserve"> intended to encourage fair-minded judging and setting aside </w:t>
      </w:r>
      <w:r w:rsidR="00065163">
        <w:t xml:space="preserve">personal bias.  </w:t>
      </w:r>
      <w:r w:rsidR="0081329D">
        <w:t>It seems t</w:t>
      </w:r>
      <w:r>
        <w:t>he examples that were used may have created confusion for some.</w:t>
      </w:r>
    </w:p>
    <w:p w:rsidR="00065163" w:rsidRDefault="00065163" w:rsidP="00025F26">
      <w:pPr>
        <w:pStyle w:val="NoSpacing"/>
      </w:pPr>
    </w:p>
    <w:p w:rsidR="006848A3" w:rsidRDefault="006848A3" w:rsidP="00025F26">
      <w:pPr>
        <w:pStyle w:val="NoSpacing"/>
      </w:pPr>
      <w:r>
        <w:t xml:space="preserve">The examples of stock issues and counterplans are matters of debate </w:t>
      </w:r>
      <w:r w:rsidRPr="00065163">
        <w:rPr>
          <w:b/>
          <w:i/>
        </w:rPr>
        <w:t>theory</w:t>
      </w:r>
      <w:r>
        <w:t>—which are debatable.  These theory considerations are best left to the students to debate and should be judged based on the merit of the argumentation</w:t>
      </w:r>
      <w:r w:rsidR="00065163">
        <w:t xml:space="preserve"> </w:t>
      </w:r>
      <w:r w:rsidR="00065163" w:rsidRPr="0081329D">
        <w:rPr>
          <w:b/>
        </w:rPr>
        <w:t>in the round</w:t>
      </w:r>
      <w:r w:rsidR="00065163">
        <w:t xml:space="preserve">. </w:t>
      </w:r>
    </w:p>
    <w:p w:rsidR="006848A3" w:rsidRDefault="006848A3" w:rsidP="00025F26">
      <w:pPr>
        <w:pStyle w:val="NoSpacing"/>
      </w:pPr>
    </w:p>
    <w:p w:rsidR="006848A3" w:rsidRDefault="006848A3" w:rsidP="00025F26">
      <w:pPr>
        <w:pStyle w:val="NoSpacing"/>
      </w:pPr>
      <w:r>
        <w:t>Judges are free to use theory debates as some or all of any reason for decision.</w:t>
      </w:r>
    </w:p>
    <w:p w:rsidR="00042D46" w:rsidRDefault="00042D46" w:rsidP="00025F26">
      <w:pPr>
        <w:pStyle w:val="NoSpacing"/>
      </w:pPr>
    </w:p>
    <w:p w:rsidR="006848A3" w:rsidRDefault="002245F2" w:rsidP="00025F26">
      <w:pPr>
        <w:pStyle w:val="NoSpacing"/>
      </w:pPr>
      <w:r>
        <w:t>T</w:t>
      </w:r>
      <w:r w:rsidR="006848A3">
        <w:t xml:space="preserve">he </w:t>
      </w:r>
      <w:proofErr w:type="spellStart"/>
      <w:r w:rsidR="006848A3">
        <w:t>Stoa</w:t>
      </w:r>
      <w:proofErr w:type="spellEnd"/>
      <w:r w:rsidR="006848A3">
        <w:t xml:space="preserve"> board and the </w:t>
      </w:r>
      <w:proofErr w:type="spellStart"/>
      <w:r w:rsidR="006848A3">
        <w:t>Stoa</w:t>
      </w:r>
      <w:proofErr w:type="spellEnd"/>
      <w:r w:rsidR="006848A3">
        <w:t xml:space="preserve"> Debate committee take no official stand on questions of debate theory</w:t>
      </w:r>
      <w:r>
        <w:t xml:space="preserve"> choosing to allow these issues to be part of the debate round</w:t>
      </w:r>
      <w:r w:rsidR="006848A3">
        <w:t xml:space="preserve">.  </w:t>
      </w:r>
    </w:p>
    <w:p w:rsidR="006848A3" w:rsidRDefault="006848A3" w:rsidP="00025F26">
      <w:pPr>
        <w:pStyle w:val="NoSpacing"/>
      </w:pPr>
    </w:p>
    <w:p w:rsidR="009E3F67" w:rsidRDefault="009E3F67" w:rsidP="00025F26">
      <w:pPr>
        <w:pStyle w:val="NoSpacing"/>
      </w:pPr>
      <w:proofErr w:type="spellStart"/>
      <w:r>
        <w:t>Stoa</w:t>
      </w:r>
      <w:proofErr w:type="spellEnd"/>
      <w:r>
        <w:t xml:space="preserve"> Debate Committee,</w:t>
      </w:r>
    </w:p>
    <w:p w:rsidR="009E3F67" w:rsidRDefault="009E3F67" w:rsidP="00025F26">
      <w:pPr>
        <w:pStyle w:val="NoSpacing"/>
      </w:pPr>
    </w:p>
    <w:p w:rsidR="009E3F67" w:rsidRDefault="009E3F67" w:rsidP="00025F26">
      <w:pPr>
        <w:pStyle w:val="NoSpacing"/>
      </w:pPr>
      <w:bookmarkStart w:id="0" w:name="_GoBack"/>
      <w:r>
        <w:t xml:space="preserve">Mary </w:t>
      </w:r>
      <w:proofErr w:type="spellStart"/>
      <w:r>
        <w:t>Winther</w:t>
      </w:r>
      <w:proofErr w:type="spellEnd"/>
      <w:r w:rsidR="00FC5645">
        <w:t>;</w:t>
      </w:r>
      <w:r>
        <w:t xml:space="preserve"> Katie </w:t>
      </w:r>
      <w:proofErr w:type="spellStart"/>
      <w:r>
        <w:t>Herche</w:t>
      </w:r>
      <w:proofErr w:type="spellEnd"/>
      <w:r w:rsidR="00FC5645">
        <w:t>;</w:t>
      </w:r>
      <w:r>
        <w:t xml:space="preserve"> Colleen </w:t>
      </w:r>
      <w:proofErr w:type="spellStart"/>
      <w:r>
        <w:t>Enos</w:t>
      </w:r>
      <w:proofErr w:type="spellEnd"/>
      <w:r w:rsidR="00FC5645">
        <w:t>;</w:t>
      </w:r>
      <w:r>
        <w:t xml:space="preserve"> Maggie </w:t>
      </w:r>
      <w:proofErr w:type="spellStart"/>
      <w:r>
        <w:t>Carabelos</w:t>
      </w:r>
      <w:proofErr w:type="spellEnd"/>
      <w:r w:rsidR="00FC5645">
        <w:t>;</w:t>
      </w:r>
      <w:r>
        <w:t xml:space="preserve"> Griff </w:t>
      </w:r>
      <w:proofErr w:type="spellStart"/>
      <w:r>
        <w:t>Vertican</w:t>
      </w:r>
      <w:proofErr w:type="spellEnd"/>
      <w:r w:rsidR="00FC5645">
        <w:t>;</w:t>
      </w:r>
      <w:r>
        <w:t xml:space="preserve"> Steven Vaughan</w:t>
      </w:r>
      <w:r w:rsidR="00FC5645">
        <w:t>;</w:t>
      </w:r>
      <w:r>
        <w:t xml:space="preserve"> Mike </w:t>
      </w:r>
      <w:proofErr w:type="spellStart"/>
      <w:r>
        <w:t>Winther</w:t>
      </w:r>
      <w:proofErr w:type="spellEnd"/>
      <w:r w:rsidR="00FC5645">
        <w:t>; Larry Sparks.</w:t>
      </w:r>
    </w:p>
    <w:bookmarkEnd w:id="0"/>
    <w:p w:rsidR="00065163" w:rsidRDefault="00065163" w:rsidP="00025F26">
      <w:pPr>
        <w:pStyle w:val="NoSpacing"/>
      </w:pPr>
    </w:p>
    <w:p w:rsidR="00065163" w:rsidRDefault="00065163" w:rsidP="00025F26">
      <w:pPr>
        <w:pStyle w:val="NoSpacing"/>
      </w:pPr>
      <w:r>
        <w:t># # #</w:t>
      </w:r>
    </w:p>
    <w:p w:rsidR="00042D46" w:rsidRDefault="00042D46" w:rsidP="00025F26">
      <w:pPr>
        <w:pStyle w:val="NoSpacing"/>
      </w:pPr>
    </w:p>
    <w:sectPr w:rsidR="0004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26"/>
    <w:rsid w:val="00025F26"/>
    <w:rsid w:val="00026111"/>
    <w:rsid w:val="00042D46"/>
    <w:rsid w:val="00051434"/>
    <w:rsid w:val="00065163"/>
    <w:rsid w:val="002245F2"/>
    <w:rsid w:val="006848A3"/>
    <w:rsid w:val="007F1F10"/>
    <w:rsid w:val="0081329D"/>
    <w:rsid w:val="009E3F67"/>
    <w:rsid w:val="00A70AF6"/>
    <w:rsid w:val="00E15D70"/>
    <w:rsid w:val="00EA2989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BDCC7-D7F2-47DE-AACA-09AC1DCA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2017-05-29T17:09:00Z</dcterms:created>
  <dcterms:modified xsi:type="dcterms:W3CDTF">2017-05-29T17:09:00Z</dcterms:modified>
</cp:coreProperties>
</file>